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1"/>
          <w:sz w:val="36"/>
          <w:szCs w:val="36"/>
        </w:rPr>
      </w:pPr>
      <w:r>
        <w:rPr>
          <w:rFonts w:ascii="Verdana" w:hAnsi="Verdana" w:cs="Verdana"/>
          <w:b/>
          <w:bCs/>
          <w:color w:val="000081"/>
          <w:sz w:val="36"/>
          <w:szCs w:val="36"/>
        </w:rPr>
        <w:t xml:space="preserve">Speed </w:t>
      </w:r>
      <w:proofErr w:type="gramStart"/>
      <w:r>
        <w:rPr>
          <w:rFonts w:ascii="Verdana" w:hAnsi="Verdana" w:cs="Verdana"/>
          <w:b/>
          <w:bCs/>
          <w:color w:val="000081"/>
          <w:sz w:val="36"/>
          <w:szCs w:val="36"/>
        </w:rPr>
        <w:t>Networking</w:t>
      </w:r>
      <w:proofErr w:type="gramEnd"/>
      <w:r>
        <w:rPr>
          <w:rFonts w:ascii="Verdana" w:hAnsi="Verdana" w:cs="Verdana"/>
          <w:b/>
          <w:bCs/>
          <w:color w:val="000081"/>
          <w:sz w:val="36"/>
          <w:szCs w:val="36"/>
        </w:rPr>
        <w:t xml:space="preserve"> session gives Job Corps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1"/>
          <w:sz w:val="36"/>
          <w:szCs w:val="36"/>
        </w:rPr>
      </w:pPr>
      <w:proofErr w:type="gramStart"/>
      <w:r>
        <w:rPr>
          <w:rFonts w:ascii="Verdana" w:hAnsi="Verdana" w:cs="Verdana"/>
          <w:b/>
          <w:bCs/>
          <w:color w:val="000081"/>
          <w:sz w:val="36"/>
          <w:szCs w:val="36"/>
        </w:rPr>
        <w:t>students</w:t>
      </w:r>
      <w:proofErr w:type="gramEnd"/>
      <w:r>
        <w:rPr>
          <w:rFonts w:ascii="Verdana" w:hAnsi="Verdana" w:cs="Verdana"/>
          <w:b/>
          <w:bCs/>
          <w:color w:val="000081"/>
          <w:sz w:val="36"/>
          <w:szCs w:val="36"/>
        </w:rPr>
        <w:t xml:space="preserve"> close-up look at interviewing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1"/>
          <w:sz w:val="36"/>
          <w:szCs w:val="36"/>
        </w:rPr>
      </w:pPr>
      <w:proofErr w:type="gramStart"/>
      <w:r>
        <w:rPr>
          <w:rFonts w:ascii="Verdana" w:hAnsi="Verdana" w:cs="Verdana"/>
          <w:b/>
          <w:bCs/>
          <w:color w:val="000081"/>
          <w:sz w:val="36"/>
          <w:szCs w:val="36"/>
        </w:rPr>
        <w:t>process</w:t>
      </w:r>
      <w:proofErr w:type="gramEnd"/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81"/>
          <w:sz w:val="36"/>
          <w:szCs w:val="36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How long does it take a jobseeker to sell him or herself and firmly take charge of the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situation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during the course of a job interview?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Can a meeting that results in an applicant successfully establishing a good rapport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with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an eventual employer take place quickly – say in the span of 15 minutes or so?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Those questions and others were put to the test recently when students and educators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from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the Hartford Job Corps Academy came to Central Office for the latest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installment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of their “Speed Networking” course. The brainchild of Brandon McGee,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Business/Community Liaison at the school, the program is intended to acquaint young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people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with the interviewing process.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“This is the third time we’ve tried Speed Networking,” McGee explains. “We organize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it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around a luncheon and invite a group of soon-to-be graduating students, as well as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local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business people, to sit down over sandwiches and cold drinks to chat for a few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minutes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about how to look for a job. The idea is to have the two meet in a low-pressure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environment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>.”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Past sessions were held at the Hartford Job Corps Academy and the State Capitol.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A total of 25 students from the school sat down during the DOL session, which was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held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in Conference Rooms A, B and C. Participating, as well, were representatives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from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the Connecticut Department of Labor, The City of Hartford, Travelers, New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Alliance Bank, Liberty Bank, the Connecticut Business and Industry Association and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Hinkle Corp. (Lactate).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lastRenderedPageBreak/>
        <w:t>The hour-long session is based on the speed dating concept, which allows possible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couples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to explore their compatibility during brief meetings.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“The goal is for the students and business to have a frank discussion about career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opportunities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>, any barriers they may have faced and the prospect of employment in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their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prospective field, McGee said. “After 15 minutes with one employer, a group of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students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will then move on to another business person.”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Among some of the questions students posed to their interviewers, McGee said, were: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 xml:space="preserve">▪ </w:t>
      </w: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What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really motivates you in your job?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 xml:space="preserve">▪ </w:t>
      </w: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What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are the keys to your career achievement?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 xml:space="preserve">▪ </w:t>
      </w: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If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you could do it all over again, would you choose the same career path?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“The DOL session was quite successful,” McGee said. “We definitely intend to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continue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 xml:space="preserve"> them in the future.”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noProof/>
          <w:color w:val="000000"/>
          <w:sz w:val="24"/>
          <w:szCs w:val="24"/>
        </w:rPr>
        <w:drawing>
          <wp:inline distT="0" distB="0" distL="0" distR="0">
            <wp:extent cx="4305300" cy="2733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>Lunch and Learn: Hartford Job Corps students had a bite to eat and some food for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thought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>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05300" cy="5067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 w:rsidRPr="00944D1F">
        <w:rPr>
          <w:rFonts w:ascii="TrebuchetMS" w:hAnsi="TrebuchetMS" w:cs="TrebuchetMS"/>
          <w:color w:val="000000"/>
          <w:sz w:val="24"/>
          <w:szCs w:val="24"/>
        </w:rPr>
        <w:t>Brandon McGee explains the program.</w:t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0000"/>
          <w:sz w:val="24"/>
          <w:szCs w:val="24"/>
        </w:rPr>
      </w:pP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0000"/>
          <w:sz w:val="24"/>
          <w:szCs w:val="24"/>
        </w:rPr>
      </w:pPr>
      <w:r>
        <w:rPr>
          <w:rFonts w:ascii="TrebuchetMS" w:hAnsi="TrebuchetMS" w:cs="TrebuchetMS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05300" cy="3105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 w:rsidRPr="00944D1F">
        <w:rPr>
          <w:rFonts w:ascii="TrebuchetMS" w:hAnsi="TrebuchetMS" w:cs="TrebuchetMS"/>
          <w:color w:val="000000"/>
          <w:sz w:val="24"/>
          <w:szCs w:val="24"/>
        </w:rPr>
        <w:t>Students Maury Bruno (left) and Miguel Torres work with an employer.</w:t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0000"/>
          <w:sz w:val="24"/>
          <w:szCs w:val="24"/>
        </w:rPr>
      </w:pPr>
      <w:r>
        <w:rPr>
          <w:rFonts w:ascii="TrebuchetMS" w:hAnsi="TrebuchetMS" w:cs="TrebuchetMS"/>
          <w:b/>
          <w:noProof/>
          <w:color w:val="000000"/>
          <w:sz w:val="24"/>
          <w:szCs w:val="24"/>
        </w:rPr>
        <w:drawing>
          <wp:inline distT="0" distB="0" distL="0" distR="0">
            <wp:extent cx="4305300" cy="30575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Lynn Murphy of WIA Administration helped </w:t>
      </w:r>
      <w:proofErr w:type="gramStart"/>
      <w:r w:rsidRPr="00944D1F">
        <w:rPr>
          <w:rFonts w:ascii="TrebuchetMS" w:hAnsi="TrebuchetMS" w:cs="TrebuchetMS"/>
          <w:color w:val="000000"/>
          <w:sz w:val="24"/>
          <w:szCs w:val="24"/>
        </w:rPr>
        <w:t>advise</w:t>
      </w:r>
      <w:proofErr w:type="gramEnd"/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 the young people about the job</w:t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 w:rsidRPr="00944D1F">
        <w:rPr>
          <w:rFonts w:ascii="TrebuchetMS" w:hAnsi="TrebuchetMS" w:cs="TrebuchetMS"/>
          <w:color w:val="000000"/>
          <w:sz w:val="24"/>
          <w:szCs w:val="24"/>
        </w:rPr>
        <w:t>interviewing</w:t>
      </w:r>
      <w:proofErr w:type="gramEnd"/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 process.</w:t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05300" cy="36671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Tammie </w:t>
      </w:r>
      <w:proofErr w:type="spellStart"/>
      <w:r w:rsidRPr="00944D1F">
        <w:rPr>
          <w:rFonts w:ascii="TrebuchetMS" w:hAnsi="TrebuchetMS" w:cs="TrebuchetMS"/>
          <w:color w:val="000000"/>
          <w:sz w:val="24"/>
          <w:szCs w:val="24"/>
        </w:rPr>
        <w:t>Schwiekert</w:t>
      </w:r>
      <w:proofErr w:type="spellEnd"/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, Hartford Job Corps Academy Director, and Chris </w:t>
      </w:r>
      <w:proofErr w:type="spellStart"/>
      <w:r w:rsidRPr="00944D1F">
        <w:rPr>
          <w:rFonts w:ascii="TrebuchetMS" w:hAnsi="TrebuchetMS" w:cs="TrebuchetMS"/>
          <w:color w:val="000000"/>
          <w:sz w:val="24"/>
          <w:szCs w:val="24"/>
        </w:rPr>
        <w:t>Flammia</w:t>
      </w:r>
      <w:proofErr w:type="spellEnd"/>
      <w:r w:rsidRPr="00944D1F">
        <w:rPr>
          <w:rFonts w:ascii="TrebuchetMS" w:hAnsi="TrebuchetMS" w:cs="TrebuchetMS"/>
          <w:color w:val="000000"/>
          <w:sz w:val="24"/>
          <w:szCs w:val="24"/>
        </w:rPr>
        <w:t>, DOL</w:t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proofErr w:type="gramStart"/>
      <w:r w:rsidRPr="00944D1F">
        <w:rPr>
          <w:rFonts w:ascii="TrebuchetMS" w:hAnsi="TrebuchetMS" w:cs="TrebuchetMS"/>
          <w:color w:val="000000"/>
          <w:sz w:val="24"/>
          <w:szCs w:val="24"/>
        </w:rPr>
        <w:t>employee</w:t>
      </w:r>
      <w:proofErr w:type="gramEnd"/>
      <w:r w:rsidRPr="00944D1F">
        <w:rPr>
          <w:rFonts w:ascii="TrebuchetMS" w:hAnsi="TrebuchetMS" w:cs="TrebuchetMS"/>
          <w:color w:val="000000"/>
          <w:sz w:val="24"/>
          <w:szCs w:val="24"/>
        </w:rPr>
        <w:t xml:space="preserve"> out-stationed at the Hartford Job Corps, advise a participant.</w:t>
      </w: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4"/>
          <w:szCs w:val="24"/>
        </w:rPr>
      </w:pPr>
    </w:p>
    <w:p w:rsidR="00944D1F" w:rsidRP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0000"/>
          <w:sz w:val="24"/>
          <w:szCs w:val="24"/>
        </w:rPr>
      </w:pPr>
      <w:r>
        <w:rPr>
          <w:rFonts w:ascii="TrebuchetMS" w:hAnsi="TrebuchetMS" w:cs="TrebuchetMS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305300" cy="4381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1F" w:rsidRDefault="00944D1F" w:rsidP="00944D1F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color w:val="000000"/>
          <w:sz w:val="24"/>
          <w:szCs w:val="24"/>
        </w:rPr>
      </w:pPr>
      <w:r>
        <w:rPr>
          <w:rFonts w:ascii="TrebuchetMS" w:hAnsi="TrebuchetMS" w:cs="TrebuchetMS"/>
          <w:color w:val="000000"/>
          <w:sz w:val="24"/>
          <w:szCs w:val="24"/>
        </w:rPr>
        <w:t xml:space="preserve">Mark </w:t>
      </w:r>
      <w:proofErr w:type="spellStart"/>
      <w:r>
        <w:rPr>
          <w:rFonts w:ascii="TrebuchetMS" w:hAnsi="TrebuchetMS" w:cs="TrebuchetMS"/>
          <w:color w:val="000000"/>
          <w:sz w:val="24"/>
          <w:szCs w:val="24"/>
        </w:rPr>
        <w:t>Stankiewicz</w:t>
      </w:r>
      <w:proofErr w:type="spellEnd"/>
      <w:r>
        <w:rPr>
          <w:rFonts w:ascii="TrebuchetMS" w:hAnsi="TrebuchetMS" w:cs="TrebuchetMS"/>
          <w:color w:val="000000"/>
          <w:sz w:val="24"/>
          <w:szCs w:val="24"/>
        </w:rPr>
        <w:t xml:space="preserve"> of WIA Administration, who also offered job interviewing tips to</w:t>
      </w:r>
    </w:p>
    <w:p w:rsidR="00D3486B" w:rsidRDefault="00944D1F" w:rsidP="00944D1F">
      <w:pPr>
        <w:jc w:val="center"/>
      </w:pPr>
      <w:proofErr w:type="gramStart"/>
      <w:r>
        <w:rPr>
          <w:rFonts w:ascii="TrebuchetMS" w:hAnsi="TrebuchetMS" w:cs="TrebuchetMS"/>
          <w:color w:val="000000"/>
          <w:sz w:val="24"/>
          <w:szCs w:val="24"/>
        </w:rPr>
        <w:t>participants</w:t>
      </w:r>
      <w:proofErr w:type="gramEnd"/>
      <w:r>
        <w:rPr>
          <w:rFonts w:ascii="TrebuchetMS" w:hAnsi="TrebuchetMS" w:cs="TrebuchetMS"/>
          <w:color w:val="000000"/>
          <w:sz w:val="24"/>
          <w:szCs w:val="24"/>
        </w:rPr>
        <w:t>, wishes one of the students well.</w:t>
      </w:r>
    </w:p>
    <w:sectPr w:rsidR="00D3486B" w:rsidSect="00D34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MS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4D1F"/>
    <w:rsid w:val="00944D1F"/>
    <w:rsid w:val="00D3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Ciskowski.Marcia</dc:creator>
  <cp:keywords/>
  <dc:description/>
  <cp:lastModifiedBy>Ciskowski.Marcia</cp:lastModifiedBy>
  <cp:revision>1</cp:revision>
  <dcterms:created xsi:type="dcterms:W3CDTF">2011-03-29T15:31:00Z</dcterms:created>
  <dcterms:modified xsi:type="dcterms:W3CDTF">2011-03-29T15:40:00Z</dcterms:modified>
</cp:coreProperties>
</file>